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555A6" w14:textId="0D339D9F" w:rsidR="00891B6B" w:rsidRPr="00891B6B" w:rsidRDefault="009C6FBC" w:rsidP="00891B6B">
      <w:pPr>
        <w:pStyle w:val="Nzev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91B6B">
        <w:rPr>
          <w:rFonts w:ascii="Times New Roman" w:hAnsi="Times New Roman" w:cs="Times New Roman"/>
          <w:b/>
          <w:bCs/>
          <w:sz w:val="44"/>
          <w:szCs w:val="44"/>
        </w:rPr>
        <w:t>Vnitřní oznamovací systém</w:t>
      </w:r>
    </w:p>
    <w:p w14:paraId="7D925450" w14:textId="77777777" w:rsidR="00891B6B" w:rsidRPr="00891B6B" w:rsidRDefault="00891B6B" w:rsidP="00891B6B">
      <w:pPr>
        <w:rPr>
          <w:sz w:val="2"/>
          <w:szCs w:val="2"/>
        </w:rPr>
      </w:pPr>
    </w:p>
    <w:p w14:paraId="1ADE8B18" w14:textId="50CC5AE5" w:rsidR="00DB70EC" w:rsidRDefault="00DA3F28" w:rsidP="00DB70EC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A3F28">
        <w:rPr>
          <w:rFonts w:ascii="Times New Roman" w:hAnsi="Times New Roman" w:cs="Times New Roman"/>
          <w:b/>
          <w:bCs/>
        </w:rPr>
        <w:t>Development Minářová s.r.o.</w:t>
      </w:r>
      <w:r w:rsidRPr="00DA3F28">
        <w:rPr>
          <w:rFonts w:ascii="Times New Roman" w:hAnsi="Times New Roman" w:cs="Times New Roman"/>
        </w:rPr>
        <w:t xml:space="preserve">, IČO: </w:t>
      </w:r>
      <w:r w:rsidR="00891B6B" w:rsidRPr="00891B6B">
        <w:rPr>
          <w:rFonts w:ascii="Times New Roman" w:hAnsi="Times New Roman" w:cs="Times New Roman"/>
        </w:rPr>
        <w:t>05281865</w:t>
      </w:r>
      <w:r w:rsidRPr="00DA3F28">
        <w:rPr>
          <w:rFonts w:ascii="Times New Roman" w:hAnsi="Times New Roman" w:cs="Times New Roman"/>
        </w:rPr>
        <w:t>,</w:t>
      </w:r>
      <w:r w:rsidR="00891B6B">
        <w:rPr>
          <w:rFonts w:ascii="Times New Roman" w:hAnsi="Times New Roman" w:cs="Times New Roman"/>
        </w:rPr>
        <w:t xml:space="preserve"> se</w:t>
      </w:r>
      <w:r w:rsidRPr="00DA3F28">
        <w:rPr>
          <w:rFonts w:ascii="Times New Roman" w:hAnsi="Times New Roman" w:cs="Times New Roman"/>
        </w:rPr>
        <w:t xml:space="preserve"> sídlem </w:t>
      </w:r>
      <w:r w:rsidR="00891B6B" w:rsidRPr="00891B6B">
        <w:rPr>
          <w:rFonts w:ascii="Times New Roman" w:hAnsi="Times New Roman" w:cs="Times New Roman"/>
        </w:rPr>
        <w:t>Vrchlického 885, 569 43 Jevíčko</w:t>
      </w:r>
      <w:r w:rsidRPr="00DA3F28">
        <w:rPr>
          <w:rFonts w:ascii="Times New Roman" w:hAnsi="Times New Roman" w:cs="Times New Roman"/>
        </w:rPr>
        <w:t xml:space="preserve">, zapsaná v obchodním rejstříku </w:t>
      </w:r>
      <w:r w:rsidR="006D5935">
        <w:rPr>
          <w:rFonts w:ascii="Times New Roman" w:hAnsi="Times New Roman" w:cs="Times New Roman"/>
        </w:rPr>
        <w:t xml:space="preserve">vedeném </w:t>
      </w:r>
      <w:r w:rsidRPr="00DA3F28">
        <w:rPr>
          <w:rFonts w:ascii="Times New Roman" w:hAnsi="Times New Roman" w:cs="Times New Roman"/>
        </w:rPr>
        <w:t>u Krajského soudu v</w:t>
      </w:r>
      <w:r w:rsidR="00891B6B">
        <w:rPr>
          <w:rFonts w:ascii="Times New Roman" w:hAnsi="Times New Roman" w:cs="Times New Roman"/>
        </w:rPr>
        <w:t> Hradci Králové</w:t>
      </w:r>
      <w:r w:rsidRPr="00DA3F28">
        <w:rPr>
          <w:rFonts w:ascii="Times New Roman" w:hAnsi="Times New Roman" w:cs="Times New Roman"/>
        </w:rPr>
        <w:t xml:space="preserve">, </w:t>
      </w:r>
      <w:proofErr w:type="spellStart"/>
      <w:r w:rsidRPr="00DA3F28">
        <w:rPr>
          <w:rFonts w:ascii="Times New Roman" w:hAnsi="Times New Roman" w:cs="Times New Roman"/>
        </w:rPr>
        <w:t>sp</w:t>
      </w:r>
      <w:proofErr w:type="spellEnd"/>
      <w:r w:rsidRPr="00DA3F28">
        <w:rPr>
          <w:rFonts w:ascii="Times New Roman" w:hAnsi="Times New Roman" w:cs="Times New Roman"/>
        </w:rPr>
        <w:t xml:space="preserve">. zn. </w:t>
      </w:r>
      <w:r w:rsidR="00891B6B" w:rsidRPr="00891B6B">
        <w:rPr>
          <w:rFonts w:ascii="Times New Roman" w:hAnsi="Times New Roman" w:cs="Times New Roman"/>
        </w:rPr>
        <w:t>C 48978</w:t>
      </w:r>
      <w:r w:rsidR="00DB70EC">
        <w:rPr>
          <w:rFonts w:ascii="Times New Roman" w:hAnsi="Times New Roman" w:cs="Times New Roman"/>
        </w:rPr>
        <w:t xml:space="preserve"> (dále jen „</w:t>
      </w:r>
      <w:r w:rsidR="00DB70EC" w:rsidRPr="00DB70EC">
        <w:rPr>
          <w:rFonts w:ascii="Times New Roman" w:hAnsi="Times New Roman" w:cs="Times New Roman"/>
          <w:b/>
          <w:bCs/>
        </w:rPr>
        <w:t>společnost</w:t>
      </w:r>
      <w:r w:rsidR="00DB70EC">
        <w:rPr>
          <w:rFonts w:ascii="Times New Roman" w:hAnsi="Times New Roman" w:cs="Times New Roman"/>
        </w:rPr>
        <w:t xml:space="preserve">“), </w:t>
      </w:r>
      <w:r w:rsidRPr="00DA3F28">
        <w:rPr>
          <w:rFonts w:ascii="Times New Roman" w:hAnsi="Times New Roman" w:cs="Times New Roman"/>
        </w:rPr>
        <w:t>jako povinná osoba ve smyslu § 2 odst. 1 písm. d) bod 1</w:t>
      </w:r>
      <w:r w:rsidR="006D5935">
        <w:rPr>
          <w:rFonts w:ascii="Times New Roman" w:hAnsi="Times New Roman" w:cs="Times New Roman"/>
        </w:rPr>
        <w:t>.</w:t>
      </w:r>
      <w:r w:rsidRPr="00DA3F28">
        <w:rPr>
          <w:rFonts w:ascii="Times New Roman" w:hAnsi="Times New Roman" w:cs="Times New Roman"/>
        </w:rPr>
        <w:t xml:space="preserve"> a 2</w:t>
      </w:r>
      <w:r w:rsidR="006D5935">
        <w:rPr>
          <w:rFonts w:ascii="Times New Roman" w:hAnsi="Times New Roman" w:cs="Times New Roman"/>
        </w:rPr>
        <w:t>.</w:t>
      </w:r>
      <w:r w:rsidRPr="00DA3F28">
        <w:rPr>
          <w:rFonts w:ascii="Times New Roman" w:hAnsi="Times New Roman" w:cs="Times New Roman"/>
        </w:rPr>
        <w:t xml:space="preserve"> zákona č. 253/2008 Sb., o některých opatřeních proti legalizaci výnosů z trestné činnosti a financování terorismu, ve znění pozdějších předpisů, zřizuje za účelem oznamování možných protiprávních jednání dle zákona č. 171/2023 Sb., o ochraně oznamovatelů, v platném znění</w:t>
      </w:r>
      <w:r w:rsidR="00FA0DB8">
        <w:rPr>
          <w:rFonts w:ascii="Times New Roman" w:hAnsi="Times New Roman" w:cs="Times New Roman"/>
        </w:rPr>
        <w:t xml:space="preserve"> (dále jen „</w:t>
      </w:r>
      <w:r w:rsidR="00FA0DB8" w:rsidRPr="00FA0DB8">
        <w:rPr>
          <w:rFonts w:ascii="Times New Roman" w:hAnsi="Times New Roman" w:cs="Times New Roman"/>
          <w:b/>
          <w:bCs/>
        </w:rPr>
        <w:t>zákon</w:t>
      </w:r>
      <w:r w:rsidR="006D5935">
        <w:rPr>
          <w:rFonts w:ascii="Times New Roman" w:hAnsi="Times New Roman" w:cs="Times New Roman"/>
          <w:b/>
          <w:bCs/>
        </w:rPr>
        <w:t xml:space="preserve"> o ochraně oznamovatelů</w:t>
      </w:r>
      <w:r w:rsidR="00FA0DB8">
        <w:rPr>
          <w:rFonts w:ascii="Times New Roman" w:hAnsi="Times New Roman" w:cs="Times New Roman"/>
        </w:rPr>
        <w:t>“)</w:t>
      </w:r>
      <w:r w:rsidR="00DB70EC">
        <w:rPr>
          <w:rFonts w:ascii="Times New Roman" w:hAnsi="Times New Roman" w:cs="Times New Roman"/>
        </w:rPr>
        <w:t xml:space="preserve"> t</w:t>
      </w:r>
      <w:r w:rsidR="00FA0DB8" w:rsidRPr="00FA0DB8">
        <w:rPr>
          <w:rFonts w:ascii="Times New Roman" w:hAnsi="Times New Roman" w:cs="Times New Roman"/>
        </w:rPr>
        <w:t>ento vnitřní oznamovací systém</w:t>
      </w:r>
      <w:r w:rsidR="00DB70EC">
        <w:rPr>
          <w:rFonts w:ascii="Times New Roman" w:hAnsi="Times New Roman" w:cs="Times New Roman"/>
        </w:rPr>
        <w:t>.</w:t>
      </w:r>
    </w:p>
    <w:p w14:paraId="766865E9" w14:textId="77777777" w:rsidR="00DB70EC" w:rsidRPr="00891B6B" w:rsidRDefault="00DB70EC" w:rsidP="00DB70EC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A8F3C42" w14:textId="3B6F0BCD" w:rsidR="00FA0DB8" w:rsidRPr="00DB70EC" w:rsidRDefault="00DB70EC" w:rsidP="00DB70EC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</w:rPr>
        <w:t>Vnitřní oznamovací systém společnosti</w:t>
      </w:r>
      <w:r w:rsidR="00FA0DB8" w:rsidRPr="00FA0DB8">
        <w:rPr>
          <w:rFonts w:ascii="Times New Roman" w:hAnsi="Times New Roman" w:cs="Times New Roman"/>
        </w:rPr>
        <w:t xml:space="preserve"> je určen osobám, které se v souvislosti s prací </w:t>
      </w:r>
      <w:r>
        <w:rPr>
          <w:rFonts w:ascii="Times New Roman" w:hAnsi="Times New Roman" w:cs="Times New Roman"/>
        </w:rPr>
        <w:t xml:space="preserve">(zejm. zaměstnanci společnosti) </w:t>
      </w:r>
      <w:r w:rsidR="00FA0DB8" w:rsidRPr="00FA0DB8">
        <w:rPr>
          <w:rFonts w:ascii="Times New Roman" w:hAnsi="Times New Roman" w:cs="Times New Roman"/>
        </w:rPr>
        <w:t xml:space="preserve">nebo jinou obdobnou činností </w:t>
      </w:r>
      <w:r w:rsidR="00FA0DB8">
        <w:rPr>
          <w:rFonts w:ascii="Times New Roman" w:hAnsi="Times New Roman" w:cs="Times New Roman"/>
        </w:rPr>
        <w:t xml:space="preserve">(blíže § 2 odst. 3 </w:t>
      </w:r>
      <w:r>
        <w:rPr>
          <w:rFonts w:ascii="Times New Roman" w:hAnsi="Times New Roman" w:cs="Times New Roman"/>
        </w:rPr>
        <w:t xml:space="preserve">písm. c) až j) </w:t>
      </w:r>
      <w:r w:rsidR="00FA0DB8">
        <w:rPr>
          <w:rFonts w:ascii="Times New Roman" w:hAnsi="Times New Roman" w:cs="Times New Roman"/>
        </w:rPr>
        <w:t xml:space="preserve">zákona o ochraně </w:t>
      </w:r>
      <w:r w:rsidR="006D5935">
        <w:rPr>
          <w:rFonts w:ascii="Times New Roman" w:hAnsi="Times New Roman" w:cs="Times New Roman"/>
        </w:rPr>
        <w:t>oznamovatelů</w:t>
      </w:r>
      <w:r w:rsidR="00FA0DB8">
        <w:rPr>
          <w:rFonts w:ascii="Times New Roman" w:hAnsi="Times New Roman" w:cs="Times New Roman"/>
        </w:rPr>
        <w:t xml:space="preserve">) </w:t>
      </w:r>
      <w:r w:rsidR="00FA0DB8" w:rsidRPr="00FA0DB8">
        <w:rPr>
          <w:rFonts w:ascii="Times New Roman" w:hAnsi="Times New Roman" w:cs="Times New Roman"/>
        </w:rPr>
        <w:t>dozvěděly o možném protiprávním jednání, jež:</w:t>
      </w:r>
    </w:p>
    <w:p w14:paraId="77E3A3A1" w14:textId="48AF0499" w:rsidR="00DA3F28" w:rsidRPr="00FA0DB8" w:rsidRDefault="00DA3F28" w:rsidP="00FA0DB8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FA0DB8">
        <w:rPr>
          <w:rFonts w:ascii="Times New Roman" w:hAnsi="Times New Roman" w:cs="Times New Roman"/>
        </w:rPr>
        <w:t>má znaky trestného činu,</w:t>
      </w:r>
    </w:p>
    <w:p w14:paraId="73094268" w14:textId="1B9F30A1" w:rsidR="00DA3F28" w:rsidRPr="00FA0DB8" w:rsidRDefault="00DA3F28" w:rsidP="00FA0DB8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FA0DB8">
        <w:rPr>
          <w:rFonts w:ascii="Times New Roman" w:hAnsi="Times New Roman" w:cs="Times New Roman"/>
        </w:rPr>
        <w:t>má znaky přestupku, za který zákon stanoví sazbu pokuty, jejíž horní hranice je alespoň 100.000,- Kč,</w:t>
      </w:r>
    </w:p>
    <w:p w14:paraId="454597C7" w14:textId="7735D3AF" w:rsidR="00DA3F28" w:rsidRPr="00FA0DB8" w:rsidRDefault="00DA3F28" w:rsidP="00FA0DB8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FA0DB8">
        <w:rPr>
          <w:rFonts w:ascii="Times New Roman" w:hAnsi="Times New Roman" w:cs="Times New Roman"/>
        </w:rPr>
        <w:t xml:space="preserve">porušuje </w:t>
      </w:r>
      <w:r w:rsidR="00A63642" w:rsidRPr="00FA0DB8">
        <w:rPr>
          <w:rFonts w:ascii="Times New Roman" w:hAnsi="Times New Roman" w:cs="Times New Roman"/>
        </w:rPr>
        <w:t>z</w:t>
      </w:r>
      <w:r w:rsidRPr="00FA0DB8">
        <w:rPr>
          <w:rFonts w:ascii="Times New Roman" w:hAnsi="Times New Roman" w:cs="Times New Roman"/>
        </w:rPr>
        <w:t>ákon o ochraně</w:t>
      </w:r>
      <w:r w:rsidR="00A63642" w:rsidRPr="00FA0DB8">
        <w:rPr>
          <w:rFonts w:ascii="Times New Roman" w:hAnsi="Times New Roman" w:cs="Times New Roman"/>
        </w:rPr>
        <w:t xml:space="preserve"> oznamovatelů</w:t>
      </w:r>
      <w:r w:rsidRPr="00FA0DB8">
        <w:rPr>
          <w:rFonts w:ascii="Times New Roman" w:hAnsi="Times New Roman" w:cs="Times New Roman"/>
        </w:rPr>
        <w:t>, nebo</w:t>
      </w:r>
    </w:p>
    <w:p w14:paraId="19DC7AD9" w14:textId="7E90F943" w:rsidR="00DA3F28" w:rsidRPr="00FA0DB8" w:rsidRDefault="00DA3F28" w:rsidP="00FA0DB8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FA0DB8">
        <w:rPr>
          <w:rFonts w:ascii="Times New Roman" w:hAnsi="Times New Roman" w:cs="Times New Roman"/>
        </w:rPr>
        <w:t>porušuje jiný právní předpis nebo předpis Evropské unie v</w:t>
      </w:r>
      <w:r w:rsidR="006D5935">
        <w:rPr>
          <w:rFonts w:ascii="Times New Roman" w:hAnsi="Times New Roman" w:cs="Times New Roman"/>
        </w:rPr>
        <w:t> zákonem stanovených</w:t>
      </w:r>
      <w:r w:rsidRPr="00FA0DB8">
        <w:rPr>
          <w:rFonts w:ascii="Times New Roman" w:hAnsi="Times New Roman" w:cs="Times New Roman"/>
        </w:rPr>
        <w:t xml:space="preserve"> oblastech.</w:t>
      </w:r>
    </w:p>
    <w:p w14:paraId="0AA02748" w14:textId="30C2930B" w:rsidR="00DB70EC" w:rsidRDefault="00DB70EC" w:rsidP="00FA0DB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Společnost</w:t>
      </w:r>
      <w:r w:rsidRPr="00DB70EC">
        <w:rPr>
          <w:rFonts w:ascii="Times New Roman" w:hAnsi="Times New Roman" w:cs="Times New Roman"/>
        </w:rPr>
        <w:t xml:space="preserve"> ve smyslu § 9 odst. 2 písm. a) </w:t>
      </w:r>
      <w:r>
        <w:rPr>
          <w:rFonts w:ascii="Times New Roman" w:hAnsi="Times New Roman" w:cs="Times New Roman"/>
        </w:rPr>
        <w:t>z</w:t>
      </w:r>
      <w:r w:rsidRPr="00DB70EC">
        <w:rPr>
          <w:rFonts w:ascii="Times New Roman" w:hAnsi="Times New Roman" w:cs="Times New Roman"/>
        </w:rPr>
        <w:t xml:space="preserve">ákona </w:t>
      </w:r>
      <w:r>
        <w:rPr>
          <w:rFonts w:ascii="Times New Roman" w:hAnsi="Times New Roman" w:cs="Times New Roman"/>
        </w:rPr>
        <w:t xml:space="preserve">o ochraně oznamovatelů </w:t>
      </w:r>
      <w:r w:rsidRPr="00DB70EC">
        <w:rPr>
          <w:rFonts w:ascii="Times New Roman" w:hAnsi="Times New Roman" w:cs="Times New Roman"/>
        </w:rPr>
        <w:t>vyloučila přijímání oznámení od osoby, která pro</w:t>
      </w:r>
      <w:r>
        <w:rPr>
          <w:rFonts w:ascii="Times New Roman" w:hAnsi="Times New Roman" w:cs="Times New Roman"/>
        </w:rPr>
        <w:t xml:space="preserve"> ni</w:t>
      </w:r>
      <w:r w:rsidRPr="00DB70EC">
        <w:rPr>
          <w:rFonts w:ascii="Times New Roman" w:hAnsi="Times New Roman" w:cs="Times New Roman"/>
        </w:rPr>
        <w:t xml:space="preserve"> nevykonává práci nebo jinou obdobnou činnost, a tedy nebude přijímat oznámení od osob odlišných od osob uvedených v</w:t>
      </w:r>
      <w:r>
        <w:rPr>
          <w:rFonts w:ascii="Times New Roman" w:hAnsi="Times New Roman" w:cs="Times New Roman"/>
        </w:rPr>
        <w:t>ýše.</w:t>
      </w:r>
    </w:p>
    <w:p w14:paraId="09ABE4E1" w14:textId="25953004" w:rsidR="00DB70EC" w:rsidRDefault="00DB70EC" w:rsidP="00FA0DB8">
      <w:pPr>
        <w:spacing w:line="276" w:lineRule="auto"/>
        <w:jc w:val="both"/>
        <w:rPr>
          <w:rFonts w:ascii="Times New Roman" w:hAnsi="Times New Roman" w:cs="Times New Roman"/>
        </w:rPr>
      </w:pPr>
      <w:r w:rsidRPr="00DB70EC">
        <w:rPr>
          <w:rFonts w:ascii="Times New Roman" w:hAnsi="Times New Roman" w:cs="Times New Roman"/>
        </w:rPr>
        <w:t>Anonymní oznámení nebudou ze strany</w:t>
      </w:r>
      <w:r>
        <w:rPr>
          <w:rFonts w:ascii="Times New Roman" w:hAnsi="Times New Roman" w:cs="Times New Roman"/>
        </w:rPr>
        <w:t xml:space="preserve"> společnosti</w:t>
      </w:r>
      <w:r w:rsidRPr="00DB70EC">
        <w:rPr>
          <w:rFonts w:ascii="Times New Roman" w:hAnsi="Times New Roman" w:cs="Times New Roman"/>
        </w:rPr>
        <w:t xml:space="preserve"> přijímána ani prošetřována.</w:t>
      </w:r>
    </w:p>
    <w:p w14:paraId="1EC407AB" w14:textId="5D4288CB" w:rsidR="005E4336" w:rsidRDefault="00DA3F28" w:rsidP="00FA0DB8">
      <w:pPr>
        <w:spacing w:line="276" w:lineRule="auto"/>
        <w:jc w:val="both"/>
        <w:rPr>
          <w:rFonts w:ascii="Times New Roman" w:hAnsi="Times New Roman" w:cs="Times New Roman"/>
        </w:rPr>
      </w:pPr>
      <w:r w:rsidRPr="00FA0DB8">
        <w:rPr>
          <w:rFonts w:ascii="Times New Roman" w:hAnsi="Times New Roman" w:cs="Times New Roman"/>
        </w:rPr>
        <w:t>Kontaktní osobou k přijímání oznámení je </w:t>
      </w:r>
      <w:r w:rsidR="00FA0DB8">
        <w:rPr>
          <w:rFonts w:ascii="Times New Roman" w:hAnsi="Times New Roman" w:cs="Times New Roman"/>
        </w:rPr>
        <w:t>Eva Minářová, MBA</w:t>
      </w:r>
      <w:r w:rsidRPr="00FA0DB8">
        <w:rPr>
          <w:rFonts w:ascii="Times New Roman" w:hAnsi="Times New Roman" w:cs="Times New Roman"/>
        </w:rPr>
        <w:t>, jednate</w:t>
      </w:r>
      <w:r w:rsidR="00FA0DB8">
        <w:rPr>
          <w:rFonts w:ascii="Times New Roman" w:hAnsi="Times New Roman" w:cs="Times New Roman"/>
        </w:rPr>
        <w:t>lka společnosti</w:t>
      </w:r>
      <w:r w:rsidRPr="00FA0DB8">
        <w:rPr>
          <w:rFonts w:ascii="Times New Roman" w:hAnsi="Times New Roman" w:cs="Times New Roman"/>
        </w:rPr>
        <w:t>.</w:t>
      </w:r>
    </w:p>
    <w:p w14:paraId="4B00EA80" w14:textId="2874DF6A" w:rsidR="00DA3F28" w:rsidRPr="00FA0DB8" w:rsidRDefault="00DA3F28" w:rsidP="00FA0DB8">
      <w:pPr>
        <w:spacing w:line="276" w:lineRule="auto"/>
        <w:jc w:val="both"/>
        <w:rPr>
          <w:rFonts w:ascii="Times New Roman" w:hAnsi="Times New Roman" w:cs="Times New Roman"/>
        </w:rPr>
      </w:pPr>
      <w:r w:rsidRPr="00FA0DB8">
        <w:rPr>
          <w:rFonts w:ascii="Times New Roman" w:hAnsi="Times New Roman" w:cs="Times New Roman"/>
        </w:rPr>
        <w:t xml:space="preserve">Ve věci podání oznámení </w:t>
      </w:r>
      <w:r w:rsidR="005E4336">
        <w:rPr>
          <w:rFonts w:ascii="Times New Roman" w:hAnsi="Times New Roman" w:cs="Times New Roman"/>
        </w:rPr>
        <w:t>ji lze</w:t>
      </w:r>
      <w:r w:rsidRPr="00FA0DB8">
        <w:rPr>
          <w:rFonts w:ascii="Times New Roman" w:hAnsi="Times New Roman" w:cs="Times New Roman"/>
        </w:rPr>
        <w:t xml:space="preserve"> kontaktovat:</w:t>
      </w:r>
    </w:p>
    <w:p w14:paraId="7D310E02" w14:textId="6799B169" w:rsidR="00DA3F28" w:rsidRPr="00891B6B" w:rsidRDefault="005E4336" w:rsidP="00891B6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891B6B">
        <w:rPr>
          <w:rFonts w:ascii="Times New Roman" w:hAnsi="Times New Roman" w:cs="Times New Roman"/>
        </w:rPr>
        <w:t xml:space="preserve">písemně elektronicky na emailovou adresu </w:t>
      </w:r>
      <w:hyperlink r:id="rId5" w:history="1">
        <w:r w:rsidR="00891B6B" w:rsidRPr="0076040A">
          <w:rPr>
            <w:rStyle w:val="Hypertextovodkaz"/>
            <w:rFonts w:ascii="Times New Roman" w:hAnsi="Times New Roman" w:cs="Times New Roman"/>
            <w:color w:val="auto"/>
            <w:u w:val="none"/>
          </w:rPr>
          <w:t>eva@development-minarova.cz</w:t>
        </w:r>
      </w:hyperlink>
      <w:r w:rsidR="00DA3F28" w:rsidRPr="00891B6B">
        <w:rPr>
          <w:rFonts w:ascii="Times New Roman" w:hAnsi="Times New Roman" w:cs="Times New Roman"/>
        </w:rPr>
        <w:t>,</w:t>
      </w:r>
    </w:p>
    <w:p w14:paraId="1B9BBA9C" w14:textId="5136578E" w:rsidR="005E4336" w:rsidRPr="00891B6B" w:rsidRDefault="005E4336" w:rsidP="00891B6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891B6B">
        <w:rPr>
          <w:rFonts w:ascii="Times New Roman" w:hAnsi="Times New Roman" w:cs="Times New Roman"/>
        </w:rPr>
        <w:t xml:space="preserve">písemně v listinné podobě na adresu </w:t>
      </w:r>
      <w:r w:rsidR="00DB70EC" w:rsidRPr="00891B6B">
        <w:rPr>
          <w:rFonts w:ascii="Times New Roman" w:hAnsi="Times New Roman" w:cs="Times New Roman"/>
        </w:rPr>
        <w:t>nám. Míru 57, 568 02 Svitavy</w:t>
      </w:r>
      <w:r w:rsidRPr="00891B6B">
        <w:rPr>
          <w:rFonts w:ascii="Times New Roman" w:hAnsi="Times New Roman" w:cs="Times New Roman"/>
        </w:rPr>
        <w:t xml:space="preserve">, k rukám </w:t>
      </w:r>
      <w:r w:rsidR="00DB70EC" w:rsidRPr="00891B6B">
        <w:rPr>
          <w:rFonts w:ascii="Times New Roman" w:hAnsi="Times New Roman" w:cs="Times New Roman"/>
        </w:rPr>
        <w:t>Evy Minářové, MBA</w:t>
      </w:r>
      <w:r w:rsidRPr="00891B6B">
        <w:rPr>
          <w:rFonts w:ascii="Times New Roman" w:hAnsi="Times New Roman" w:cs="Times New Roman"/>
        </w:rPr>
        <w:t>, na obálku uveďte text: „Neotevírat – pouze k rukám příslušné osoby“</w:t>
      </w:r>
      <w:r w:rsidR="00891B6B" w:rsidRPr="00891B6B">
        <w:rPr>
          <w:rFonts w:ascii="Times New Roman" w:hAnsi="Times New Roman" w:cs="Times New Roman"/>
        </w:rPr>
        <w:t>,</w:t>
      </w:r>
    </w:p>
    <w:p w14:paraId="5B5B2AE6" w14:textId="02339447" w:rsidR="00DA3F28" w:rsidRPr="00891B6B" w:rsidRDefault="00DA3F28" w:rsidP="00891B6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891B6B">
        <w:rPr>
          <w:rFonts w:ascii="Times New Roman" w:hAnsi="Times New Roman" w:cs="Times New Roman"/>
        </w:rPr>
        <w:t>telefonicky na čísle</w:t>
      </w:r>
      <w:r w:rsidR="00891B6B" w:rsidRPr="00891B6B">
        <w:rPr>
          <w:rStyle w:val="w8qarf"/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hyperlink r:id="rId6" w:history="1">
        <w:r w:rsidR="00891B6B" w:rsidRPr="00891B6B">
          <w:rPr>
            <w:rStyle w:val="Hypertextovodkaz"/>
            <w:rFonts w:ascii="Times New Roman" w:hAnsi="Times New Roman" w:cs="Times New Roman"/>
            <w:color w:val="auto"/>
            <w:u w:val="none"/>
            <w:shd w:val="clear" w:color="auto" w:fill="FFFFFF"/>
          </w:rPr>
          <w:t>777 834 876</w:t>
        </w:r>
      </w:hyperlink>
      <w:r w:rsidR="00891B6B" w:rsidRPr="00891B6B">
        <w:rPr>
          <w:rStyle w:val="lrzxr"/>
          <w:rFonts w:ascii="Times New Roman" w:hAnsi="Times New Roman" w:cs="Times New Roman"/>
          <w:shd w:val="clear" w:color="auto" w:fill="FFFFFF"/>
        </w:rPr>
        <w:t>,</w:t>
      </w:r>
    </w:p>
    <w:p w14:paraId="1FDE0B3C" w14:textId="538FC6A4" w:rsidR="005E4336" w:rsidRPr="00891B6B" w:rsidRDefault="005E4336" w:rsidP="00891B6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891B6B">
        <w:rPr>
          <w:rFonts w:ascii="Times New Roman" w:hAnsi="Times New Roman" w:cs="Times New Roman"/>
        </w:rPr>
        <w:t>osobně po předchozí domluvě a smluvení termínu</w:t>
      </w:r>
      <w:r w:rsidR="00891B6B" w:rsidRPr="00891B6B">
        <w:rPr>
          <w:rFonts w:ascii="Times New Roman" w:hAnsi="Times New Roman" w:cs="Times New Roman"/>
        </w:rPr>
        <w:t>.</w:t>
      </w:r>
    </w:p>
    <w:p w14:paraId="445B8A2B" w14:textId="7EFB82A3" w:rsidR="00DA3F28" w:rsidRPr="00DA3F28" w:rsidRDefault="00DA3F28" w:rsidP="00FA0DB8">
      <w:pPr>
        <w:spacing w:line="276" w:lineRule="auto"/>
        <w:jc w:val="both"/>
        <w:rPr>
          <w:rFonts w:ascii="Times New Roman" w:hAnsi="Times New Roman" w:cs="Times New Roman"/>
        </w:rPr>
      </w:pPr>
      <w:r w:rsidRPr="00DA3F28">
        <w:rPr>
          <w:rFonts w:ascii="Times New Roman" w:hAnsi="Times New Roman" w:cs="Times New Roman"/>
        </w:rPr>
        <w:t xml:space="preserve">Oznámení obsahuje údaje o jménu, příjmení a datu narození, nebo jiné údaje, z nichž je možné dovodit totožnost oznamovatele; má se za to, že údaje o totožnosti oznamovatele jsou pravdivé. </w:t>
      </w:r>
    </w:p>
    <w:p w14:paraId="17BCBC57" w14:textId="77777777" w:rsidR="005E4336" w:rsidRDefault="00DA3F28" w:rsidP="00FA0DB8">
      <w:pPr>
        <w:spacing w:line="276" w:lineRule="auto"/>
        <w:jc w:val="both"/>
        <w:rPr>
          <w:rFonts w:ascii="Times New Roman" w:hAnsi="Times New Roman" w:cs="Times New Roman"/>
        </w:rPr>
      </w:pPr>
      <w:r w:rsidRPr="00891B6B">
        <w:rPr>
          <w:rFonts w:ascii="Times New Roman" w:hAnsi="Times New Roman" w:cs="Times New Roman"/>
        </w:rPr>
        <w:t>O přijetí</w:t>
      </w:r>
      <w:r w:rsidRPr="00DA3F28">
        <w:rPr>
          <w:rFonts w:ascii="Times New Roman" w:hAnsi="Times New Roman" w:cs="Times New Roman"/>
        </w:rPr>
        <w:t> oznámení je</w:t>
      </w:r>
      <w:r w:rsidR="005E4336">
        <w:rPr>
          <w:rFonts w:ascii="Times New Roman" w:hAnsi="Times New Roman" w:cs="Times New Roman"/>
        </w:rPr>
        <w:t xml:space="preserve"> společnost</w:t>
      </w:r>
      <w:r w:rsidRPr="00DA3F28">
        <w:rPr>
          <w:rFonts w:ascii="Times New Roman" w:hAnsi="Times New Roman" w:cs="Times New Roman"/>
        </w:rPr>
        <w:t xml:space="preserve"> povinna do 7 dnů ode dne jeho přijetí písemně vyrozumět oznamovatele, ledaže oznamovatel výslovně požádal, aby o přijetí oznámení nebyl vyrozuměn, nebo je zřejmé, že vyrozuměním o přijetí oznámení by došlo k prozrazení totožnosti oznamovatele jiné osobě.</w:t>
      </w:r>
    </w:p>
    <w:p w14:paraId="06D059AF" w14:textId="3D0151A7" w:rsidR="00DA3F28" w:rsidRPr="00DA3F28" w:rsidRDefault="005E4336" w:rsidP="00FA0DB8">
      <w:pPr>
        <w:spacing w:line="276" w:lineRule="auto"/>
        <w:jc w:val="both"/>
        <w:rPr>
          <w:rFonts w:ascii="Times New Roman" w:hAnsi="Times New Roman" w:cs="Times New Roman"/>
        </w:rPr>
      </w:pPr>
      <w:r w:rsidRPr="00891B6B">
        <w:rPr>
          <w:rFonts w:ascii="Times New Roman" w:hAnsi="Times New Roman" w:cs="Times New Roman"/>
        </w:rPr>
        <w:t>Společnost</w:t>
      </w:r>
      <w:r w:rsidR="00DA3F28" w:rsidRPr="00891B6B">
        <w:rPr>
          <w:rFonts w:ascii="Times New Roman" w:hAnsi="Times New Roman" w:cs="Times New Roman"/>
        </w:rPr>
        <w:t xml:space="preserve"> je povinna posoudit důvodnost oznámení a písemně vyrozumět oznamovatele o výsledcích posouzení do 30 dnů ode dne přijetí oznámení. V</w:t>
      </w:r>
      <w:r w:rsidR="00DA3F28" w:rsidRPr="00DA3F28">
        <w:rPr>
          <w:rFonts w:ascii="Times New Roman" w:hAnsi="Times New Roman" w:cs="Times New Roman"/>
        </w:rPr>
        <w:t xml:space="preserve"> případech skutkově nebo právně složitých lze tuto lhůtu prodloužit až o 30 dnů, nejvýše však dvakrát. O prodloužení lhůty a </w:t>
      </w:r>
      <w:r w:rsidR="00DA3F28" w:rsidRPr="00DA3F28">
        <w:rPr>
          <w:rFonts w:ascii="Times New Roman" w:hAnsi="Times New Roman" w:cs="Times New Roman"/>
        </w:rPr>
        <w:lastRenderedPageBreak/>
        <w:t xml:space="preserve">důvodech pro její prodloužení je </w:t>
      </w:r>
      <w:r>
        <w:rPr>
          <w:rFonts w:ascii="Times New Roman" w:hAnsi="Times New Roman" w:cs="Times New Roman"/>
        </w:rPr>
        <w:t>společnost</w:t>
      </w:r>
      <w:r w:rsidR="00DA3F28" w:rsidRPr="00DA3F28">
        <w:rPr>
          <w:rFonts w:ascii="Times New Roman" w:hAnsi="Times New Roman" w:cs="Times New Roman"/>
        </w:rPr>
        <w:t xml:space="preserve"> povinna oznamovatele písemně vyrozumět před jejím uplynutím.</w:t>
      </w:r>
    </w:p>
    <w:p w14:paraId="020D3BAF" w14:textId="67AC643A" w:rsidR="00DA3F28" w:rsidRPr="00DA3F28" w:rsidRDefault="00DA3F28" w:rsidP="00FA0DB8">
      <w:pPr>
        <w:spacing w:line="276" w:lineRule="auto"/>
        <w:jc w:val="both"/>
        <w:rPr>
          <w:rFonts w:ascii="Times New Roman" w:hAnsi="Times New Roman" w:cs="Times New Roman"/>
        </w:rPr>
      </w:pPr>
      <w:r w:rsidRPr="00DA3F28">
        <w:rPr>
          <w:rFonts w:ascii="Times New Roman" w:hAnsi="Times New Roman" w:cs="Times New Roman"/>
        </w:rPr>
        <w:t>Zjistí-li</w:t>
      </w:r>
      <w:r w:rsidR="005E4336">
        <w:rPr>
          <w:rFonts w:ascii="Times New Roman" w:hAnsi="Times New Roman" w:cs="Times New Roman"/>
        </w:rPr>
        <w:t xml:space="preserve"> společnost </w:t>
      </w:r>
      <w:r w:rsidRPr="00DA3F28">
        <w:rPr>
          <w:rFonts w:ascii="Times New Roman" w:hAnsi="Times New Roman" w:cs="Times New Roman"/>
        </w:rPr>
        <w:t xml:space="preserve">při posuzování důvodnosti oznámení, že nejde o oznámení podle </w:t>
      </w:r>
      <w:r w:rsidR="005E4336">
        <w:rPr>
          <w:rFonts w:ascii="Times New Roman" w:hAnsi="Times New Roman" w:cs="Times New Roman"/>
        </w:rPr>
        <w:t>z</w:t>
      </w:r>
      <w:r w:rsidRPr="00DA3F28">
        <w:rPr>
          <w:rFonts w:ascii="Times New Roman" w:hAnsi="Times New Roman" w:cs="Times New Roman"/>
        </w:rPr>
        <w:t>ákona o ochraně</w:t>
      </w:r>
      <w:r w:rsidR="005E4336">
        <w:rPr>
          <w:rFonts w:ascii="Times New Roman" w:hAnsi="Times New Roman" w:cs="Times New Roman"/>
        </w:rPr>
        <w:t xml:space="preserve"> oznamovatelů,</w:t>
      </w:r>
      <w:r w:rsidRPr="00DA3F28">
        <w:rPr>
          <w:rFonts w:ascii="Times New Roman" w:hAnsi="Times New Roman" w:cs="Times New Roman"/>
        </w:rPr>
        <w:t xml:space="preserve"> bez zbytečného odkladu o tom písemně vyrozumí oznamovatele. Je-li oznámení vyhodnoceno jako důvodné, kontaktní osoba </w:t>
      </w:r>
      <w:r w:rsidR="005E4336">
        <w:rPr>
          <w:rFonts w:ascii="Times New Roman" w:hAnsi="Times New Roman" w:cs="Times New Roman"/>
        </w:rPr>
        <w:t>společnosti</w:t>
      </w:r>
      <w:r w:rsidRPr="00DA3F28">
        <w:rPr>
          <w:rFonts w:ascii="Times New Roman" w:hAnsi="Times New Roman" w:cs="Times New Roman"/>
        </w:rPr>
        <w:t xml:space="preserve"> navrhne opatření k předejití nebo nápravě protiprávního stavu. Není-li oznámení vyhodnoceno jako důvodné, </w:t>
      </w:r>
      <w:r w:rsidR="005E4336">
        <w:rPr>
          <w:rFonts w:ascii="Times New Roman" w:hAnsi="Times New Roman" w:cs="Times New Roman"/>
        </w:rPr>
        <w:t>společnost</w:t>
      </w:r>
      <w:r w:rsidRPr="00DA3F28">
        <w:rPr>
          <w:rFonts w:ascii="Times New Roman" w:hAnsi="Times New Roman" w:cs="Times New Roman"/>
        </w:rPr>
        <w:t xml:space="preserve"> bez zbytečného odkladu písemně vyrozumí oznamovatele o tom, že na základě skutečností uvedených v oznámení a z okolností, které jí jsou známy, neshledala podezření ze spáchání protiprávního jednání, nebo shledala, že oznámení se zakládá na nepravdivých informacích, a poučí oznamovatele o právu podat oznámení u orgánu veřejné moci.</w:t>
      </w:r>
    </w:p>
    <w:p w14:paraId="50B76963" w14:textId="6FF7D330" w:rsidR="00DA3F28" w:rsidRPr="00DA3F28" w:rsidRDefault="00DA3F28" w:rsidP="00FA0DB8">
      <w:pPr>
        <w:spacing w:line="276" w:lineRule="auto"/>
        <w:jc w:val="both"/>
        <w:rPr>
          <w:rFonts w:ascii="Times New Roman" w:hAnsi="Times New Roman" w:cs="Times New Roman"/>
        </w:rPr>
      </w:pPr>
      <w:r w:rsidRPr="00DA3F28">
        <w:rPr>
          <w:rFonts w:ascii="Times New Roman" w:hAnsi="Times New Roman" w:cs="Times New Roman"/>
        </w:rPr>
        <w:t>Získané informace, vč. osobních údajů, jsou považovány za důvěrné a bude s nimi nakládáno v souladu s platnou právní úpravou a informacemi o zpracování osobních údajů</w:t>
      </w:r>
      <w:r w:rsidR="005E4336">
        <w:rPr>
          <w:rFonts w:ascii="Times New Roman" w:hAnsi="Times New Roman" w:cs="Times New Roman"/>
        </w:rPr>
        <w:t xml:space="preserve"> </w:t>
      </w:r>
      <w:r w:rsidR="0076040A">
        <w:rPr>
          <w:rFonts w:ascii="Times New Roman" w:hAnsi="Times New Roman" w:cs="Times New Roman"/>
        </w:rPr>
        <w:t xml:space="preserve">dostupných na </w:t>
      </w:r>
      <w:hyperlink r:id="rId7" w:history="1">
        <w:r w:rsidR="0076040A" w:rsidRPr="00CC7A65">
          <w:rPr>
            <w:rStyle w:val="Hypertextovodkaz"/>
            <w:rFonts w:ascii="Times New Roman" w:hAnsi="Times New Roman" w:cs="Times New Roman"/>
          </w:rPr>
          <w:t>https://www.development-minarova.cz/ochrana-osobnich-udaju/</w:t>
        </w:r>
      </w:hyperlink>
      <w:r w:rsidR="005E4336">
        <w:rPr>
          <w:rFonts w:ascii="Times New Roman" w:hAnsi="Times New Roman" w:cs="Times New Roman"/>
        </w:rPr>
        <w:t xml:space="preserve">. </w:t>
      </w:r>
    </w:p>
    <w:p w14:paraId="2752D961" w14:textId="4FEACDC2" w:rsidR="00DA3F28" w:rsidRPr="00DA3F28" w:rsidRDefault="005E4336" w:rsidP="00FA0DB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Společnost</w:t>
      </w:r>
      <w:r w:rsidR="00DA3F28" w:rsidRPr="00DA3F28">
        <w:rPr>
          <w:rFonts w:ascii="Times New Roman" w:hAnsi="Times New Roman" w:cs="Times New Roman"/>
        </w:rPr>
        <w:t xml:space="preserve"> je povinna vést </w:t>
      </w:r>
      <w:r w:rsidR="00DA3F28" w:rsidRPr="00891B6B">
        <w:rPr>
          <w:rFonts w:ascii="Times New Roman" w:hAnsi="Times New Roman" w:cs="Times New Roman"/>
        </w:rPr>
        <w:t>evidenci údajů o přijatých oznámeních</w:t>
      </w:r>
      <w:r w:rsidR="0076040A">
        <w:rPr>
          <w:rFonts w:ascii="Times New Roman" w:hAnsi="Times New Roman" w:cs="Times New Roman"/>
        </w:rPr>
        <w:t xml:space="preserve"> </w:t>
      </w:r>
      <w:r w:rsidR="0076040A" w:rsidRPr="00DA3F28">
        <w:rPr>
          <w:rFonts w:ascii="Times New Roman" w:hAnsi="Times New Roman" w:cs="Times New Roman"/>
        </w:rPr>
        <w:t>v elektronické podobě</w:t>
      </w:r>
      <w:r w:rsidR="00DA3F28" w:rsidRPr="00DA3F28">
        <w:rPr>
          <w:rFonts w:ascii="Times New Roman" w:hAnsi="Times New Roman" w:cs="Times New Roman"/>
        </w:rPr>
        <w:t>, a to v rozsahu: datum přijetí oznámení, jméno, příjmení, datum narození a kontaktní adresa oznamovatele, nebo jiné údaje, z nichž je možné dovodit totožnost oznamovatele, jsou-li jí tyto údaje známy, shrnutí obsahu oznámení a identifikace osoby, proti které oznámení směřovalo, je-li jí její totožnost známa, datum ukončení posouzení důvodnosti oznámení a jeho výsledek.</w:t>
      </w:r>
    </w:p>
    <w:p w14:paraId="306A23A0" w14:textId="4D7CD61B" w:rsidR="00DA3F28" w:rsidRPr="00DA3F28" w:rsidRDefault="005E4336" w:rsidP="00FA0DB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Společnost</w:t>
      </w:r>
      <w:r w:rsidR="00DA3F28" w:rsidRPr="00DA3F28">
        <w:rPr>
          <w:rFonts w:ascii="Times New Roman" w:hAnsi="Times New Roman" w:cs="Times New Roman"/>
        </w:rPr>
        <w:t xml:space="preserve"> je povinna uchovávat oznámení podané prostřednictvím </w:t>
      </w:r>
      <w:r>
        <w:rPr>
          <w:rFonts w:ascii="Times New Roman" w:hAnsi="Times New Roman" w:cs="Times New Roman"/>
        </w:rPr>
        <w:t>tohoto vnitřního oznamovacího systému</w:t>
      </w:r>
      <w:r w:rsidR="00DA3F28" w:rsidRPr="00DA3F28">
        <w:rPr>
          <w:rFonts w:ascii="Times New Roman" w:hAnsi="Times New Roman" w:cs="Times New Roman"/>
        </w:rPr>
        <w:t xml:space="preserve"> a dokumenty související s oznámením po dobu 5 let ode dne přijetí oznámení.</w:t>
      </w:r>
    </w:p>
    <w:p w14:paraId="7A1297D3" w14:textId="6FA2848A" w:rsidR="009C6FBC" w:rsidRDefault="005E4336" w:rsidP="005E4336">
      <w:pPr>
        <w:spacing w:line="276" w:lineRule="auto"/>
        <w:jc w:val="both"/>
        <w:rPr>
          <w:rFonts w:ascii="Times New Roman" w:hAnsi="Times New Roman" w:cs="Times New Roman"/>
        </w:rPr>
      </w:pPr>
      <w:r w:rsidRPr="005E4336">
        <w:rPr>
          <w:rFonts w:ascii="Times New Roman" w:hAnsi="Times New Roman" w:cs="Times New Roman"/>
        </w:rPr>
        <w:t>Oznamovatel může podat své oznámení také prostřednictvím externího oznamovacího systému zřízeného Ministerstvem spravedlnosti</w:t>
      </w:r>
      <w:r w:rsidR="0076040A">
        <w:rPr>
          <w:rFonts w:ascii="Times New Roman" w:hAnsi="Times New Roman" w:cs="Times New Roman"/>
        </w:rPr>
        <w:t xml:space="preserve"> České republiky</w:t>
      </w:r>
      <w:r w:rsidRPr="005E4336">
        <w:rPr>
          <w:rFonts w:ascii="Times New Roman" w:hAnsi="Times New Roman" w:cs="Times New Roman"/>
        </w:rPr>
        <w:t>. Zabezpečený formulář pro učinění oznámení a bližší informace jsou k dispozici zde: </w:t>
      </w:r>
      <w:hyperlink r:id="rId8" w:tgtFrame="_blank" w:tooltip="https://oznamovatel.justice.cz/chci-podat-oznameni/" w:history="1">
        <w:r w:rsidRPr="005E4336">
          <w:rPr>
            <w:rStyle w:val="Hypertextovodkaz"/>
            <w:rFonts w:ascii="Times New Roman" w:hAnsi="Times New Roman" w:cs="Times New Roman"/>
          </w:rPr>
          <w:t>https://oznamovatel.justice.cz/chci-podat-oznameni/</w:t>
        </w:r>
      </w:hyperlink>
      <w:r w:rsidRPr="005E4336">
        <w:rPr>
          <w:rFonts w:ascii="Times New Roman" w:hAnsi="Times New Roman" w:cs="Times New Roman"/>
        </w:rPr>
        <w:t>.</w:t>
      </w:r>
    </w:p>
    <w:p w14:paraId="0A868949" w14:textId="002EA3A9" w:rsidR="0076040A" w:rsidRPr="00DA3F28" w:rsidRDefault="0076040A" w:rsidP="005E433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040A">
        <w:rPr>
          <w:rFonts w:ascii="Times New Roman" w:hAnsi="Times New Roman" w:cs="Times New Roman"/>
        </w:rPr>
        <w:t>ři oznamování porušení zákona č. 253/2008 Sb., o některých opatřeních proti legalizaci výnosů z trestné činnosti a financování terorismu</w:t>
      </w:r>
      <w:r>
        <w:rPr>
          <w:rFonts w:ascii="Times New Roman" w:hAnsi="Times New Roman" w:cs="Times New Roman"/>
        </w:rPr>
        <w:t xml:space="preserve">, </w:t>
      </w:r>
      <w:r w:rsidRPr="0076040A">
        <w:rPr>
          <w:rFonts w:ascii="Times New Roman" w:hAnsi="Times New Roman" w:cs="Times New Roman"/>
        </w:rPr>
        <w:t>je nutné využít oznamovací systém Finančního analytického úřadu (FAÚ)</w:t>
      </w:r>
      <w:r>
        <w:rPr>
          <w:rFonts w:ascii="Times New Roman" w:hAnsi="Times New Roman" w:cs="Times New Roman"/>
        </w:rPr>
        <w:t>.</w:t>
      </w:r>
    </w:p>
    <w:sectPr w:rsidR="0076040A" w:rsidRPr="00DA3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F39E1"/>
    <w:multiLevelType w:val="multilevel"/>
    <w:tmpl w:val="7888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04134C"/>
    <w:multiLevelType w:val="hybridMultilevel"/>
    <w:tmpl w:val="CB0659F8"/>
    <w:lvl w:ilvl="0" w:tplc="46BC24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376BE"/>
    <w:multiLevelType w:val="multilevel"/>
    <w:tmpl w:val="4384AB3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540435"/>
    <w:multiLevelType w:val="hybridMultilevel"/>
    <w:tmpl w:val="075C98B2"/>
    <w:lvl w:ilvl="0" w:tplc="DDA49B52">
      <w:start w:val="17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47179">
    <w:abstractNumId w:val="2"/>
  </w:num>
  <w:num w:numId="2" w16cid:durableId="2095007568">
    <w:abstractNumId w:val="0"/>
  </w:num>
  <w:num w:numId="3" w16cid:durableId="1272738527">
    <w:abstractNumId w:val="1"/>
  </w:num>
  <w:num w:numId="4" w16cid:durableId="1053195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BC"/>
    <w:rsid w:val="001E3150"/>
    <w:rsid w:val="002226D6"/>
    <w:rsid w:val="005E4336"/>
    <w:rsid w:val="006D5935"/>
    <w:rsid w:val="0076040A"/>
    <w:rsid w:val="00891B6B"/>
    <w:rsid w:val="00926F9C"/>
    <w:rsid w:val="0095730D"/>
    <w:rsid w:val="009C6FBC"/>
    <w:rsid w:val="00A63642"/>
    <w:rsid w:val="00A764B0"/>
    <w:rsid w:val="00DA3F28"/>
    <w:rsid w:val="00DB70EC"/>
    <w:rsid w:val="00FA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25C0"/>
  <w15:chartTrackingRefBased/>
  <w15:docId w15:val="{CA8E2411-39E4-4EC4-BC60-5D3260DF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C6F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C6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6F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C6F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C6F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C6F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C6F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C6F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C6F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6F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9C6F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C6F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C6FB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C6FB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C6FB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C6FB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C6FB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C6FB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C6F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C6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6F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C6F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C6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6FB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C6FB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C6FB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6F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6FB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C6FB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A3F2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A3F28"/>
    <w:rPr>
      <w:color w:val="605E5C"/>
      <w:shd w:val="clear" w:color="auto" w:fill="E1DFDD"/>
    </w:rPr>
  </w:style>
  <w:style w:type="character" w:customStyle="1" w:styleId="w8qarf">
    <w:name w:val="w8qarf"/>
    <w:basedOn w:val="Standardnpsmoodstavce"/>
    <w:rsid w:val="00891B6B"/>
  </w:style>
  <w:style w:type="character" w:customStyle="1" w:styleId="lrzxr">
    <w:name w:val="lrzxr"/>
    <w:basedOn w:val="Standardnpsmoodstavce"/>
    <w:rsid w:val="00891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namovatel.justice.cz/chci-podat-oznamen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velopment-minarova.cz/ochrana-osobnich-udaj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development+minarova&amp;rlz=1C1CHBF_csCZ1106CZ1106&amp;oq=development&amp;gs_lcrp=EgZjaHJvbWUqBggDEEUYOzIGCAAQRRg8MgwIARBFGDkYsQMYgAQyBwgCEAAYgAQyBggDEEUYOzIGCAQQRRg7Mg0IBRAuGK8BGMcBGIAEMgYIBhBFGDwyBggHEEUYPNIBCDM3MzRqMGo0qAIAsAIB&amp;sourceid=chrome&amp;ie=UTF-8" TargetMode="External"/><Relationship Id="rId5" Type="http://schemas.openxmlformats.org/officeDocument/2006/relationships/hyperlink" Target="mailto:eva@development-minarova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780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Ottová</dc:creator>
  <cp:keywords/>
  <dc:description/>
  <cp:lastModifiedBy>Kristýna Ottová</cp:lastModifiedBy>
  <cp:revision>3</cp:revision>
  <dcterms:created xsi:type="dcterms:W3CDTF">2024-11-12T12:17:00Z</dcterms:created>
  <dcterms:modified xsi:type="dcterms:W3CDTF">2024-11-12T14:33:00Z</dcterms:modified>
</cp:coreProperties>
</file>